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2BAA" w14:textId="67612694" w:rsidR="00F82039" w:rsidRPr="00CE76F9" w:rsidRDefault="00CA3DF4" w:rsidP="00CA3DF4">
      <w:pPr>
        <w:jc w:val="center"/>
        <w:rPr>
          <w:sz w:val="28"/>
          <w:szCs w:val="28"/>
        </w:rPr>
      </w:pPr>
      <w:r w:rsidRPr="00CE76F9">
        <w:rPr>
          <w:sz w:val="28"/>
          <w:szCs w:val="28"/>
        </w:rPr>
        <w:t>INGELASTE ALGEMENE LEDENVERGADERING</w:t>
      </w:r>
    </w:p>
    <w:p w14:paraId="1511F4C7" w14:textId="6CE8372E" w:rsidR="00CA3DF4" w:rsidRPr="00CE76F9" w:rsidRDefault="00CA3DF4" w:rsidP="00CA3DF4">
      <w:pPr>
        <w:rPr>
          <w:sz w:val="28"/>
          <w:szCs w:val="28"/>
        </w:rPr>
      </w:pPr>
    </w:p>
    <w:p w14:paraId="2399C517" w14:textId="2E6D0DA9" w:rsidR="00CA3DF4" w:rsidRPr="00CE76F9" w:rsidRDefault="00CA3DF4" w:rsidP="00CA3DF4">
      <w:pPr>
        <w:rPr>
          <w:sz w:val="28"/>
          <w:szCs w:val="28"/>
        </w:rPr>
      </w:pPr>
      <w:r w:rsidRPr="00CE76F9">
        <w:rPr>
          <w:sz w:val="28"/>
          <w:szCs w:val="28"/>
        </w:rPr>
        <w:t>Hierbij de nieuwe datum en agenda voor de verlengde ALV van TC BAARLE. De ALV van 17 februari jongstleden is nog niet volledig afgesloten.</w:t>
      </w:r>
      <w:r w:rsidR="00DE2E9C" w:rsidRPr="00CE76F9">
        <w:rPr>
          <w:sz w:val="28"/>
          <w:szCs w:val="28"/>
        </w:rPr>
        <w:t xml:space="preserve"> Daarom hebben we een ingelaste ALV gepland op </w:t>
      </w:r>
      <w:r w:rsidR="00DE2E9C" w:rsidRPr="00CE76F9">
        <w:rPr>
          <w:b/>
          <w:bCs/>
          <w:sz w:val="28"/>
          <w:szCs w:val="28"/>
          <w:u w:val="single"/>
        </w:rPr>
        <w:t>dinsdag 9 juni 2020 om 20.00 uur</w:t>
      </w:r>
      <w:r w:rsidR="00DE2E9C" w:rsidRPr="00CE76F9">
        <w:rPr>
          <w:sz w:val="28"/>
          <w:szCs w:val="28"/>
        </w:rPr>
        <w:t xml:space="preserve"> op het terras/ onder overkapping van TC BAARLE.</w:t>
      </w:r>
    </w:p>
    <w:p w14:paraId="28B1D108" w14:textId="48ACE211" w:rsidR="00DE2E9C" w:rsidRPr="00CE76F9" w:rsidRDefault="00DE2E9C" w:rsidP="00CA3DF4">
      <w:pPr>
        <w:rPr>
          <w:sz w:val="28"/>
          <w:szCs w:val="28"/>
        </w:rPr>
      </w:pPr>
    </w:p>
    <w:p w14:paraId="2B698EED" w14:textId="4E7D2E84" w:rsidR="00DE2E9C" w:rsidRPr="00CE76F9" w:rsidRDefault="00DE2E9C" w:rsidP="00CA3DF4">
      <w:pPr>
        <w:rPr>
          <w:sz w:val="28"/>
          <w:szCs w:val="28"/>
        </w:rPr>
      </w:pPr>
      <w:r w:rsidRPr="00CE76F9">
        <w:rPr>
          <w:sz w:val="28"/>
          <w:szCs w:val="28"/>
        </w:rPr>
        <w:t>AGENDA ALV TC BAARLE</w:t>
      </w:r>
    </w:p>
    <w:p w14:paraId="336E6B20" w14:textId="42C69594" w:rsidR="00DE2E9C" w:rsidRPr="00CE76F9" w:rsidRDefault="00DE2E9C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>Opening vergadering</w:t>
      </w:r>
    </w:p>
    <w:p w14:paraId="576519FE" w14:textId="65CEDE89" w:rsidR="00DE2E9C" w:rsidRPr="00CE76F9" w:rsidRDefault="00DE2E9C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>Financiën</w:t>
      </w:r>
      <w:r w:rsidR="005D0091" w:rsidRPr="00CE76F9">
        <w:rPr>
          <w:sz w:val="28"/>
          <w:szCs w:val="28"/>
        </w:rPr>
        <w:t xml:space="preserve"> / begroting</w:t>
      </w:r>
    </w:p>
    <w:p w14:paraId="4E2DDF8B" w14:textId="0298107F" w:rsidR="005D0091" w:rsidRPr="00CE76F9" w:rsidRDefault="005D0091" w:rsidP="005D009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CE76F9">
        <w:rPr>
          <w:sz w:val="28"/>
          <w:szCs w:val="28"/>
        </w:rPr>
        <w:t>Balans winst- en verliesrekening</w:t>
      </w:r>
    </w:p>
    <w:p w14:paraId="14A9BFC4" w14:textId="3B74FE87" w:rsidR="005D0091" w:rsidRPr="00CE76F9" w:rsidRDefault="005D0091" w:rsidP="005D009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CE76F9">
        <w:rPr>
          <w:sz w:val="28"/>
          <w:szCs w:val="28"/>
        </w:rPr>
        <w:t>Kosten / baten Open Toernooi</w:t>
      </w:r>
    </w:p>
    <w:p w14:paraId="12555C02" w14:textId="6E0EED7A" w:rsidR="005D0091" w:rsidRPr="00CE76F9" w:rsidRDefault="005D0091" w:rsidP="005D009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CE76F9">
        <w:rPr>
          <w:sz w:val="28"/>
          <w:szCs w:val="28"/>
        </w:rPr>
        <w:t>Marge kantine</w:t>
      </w:r>
    </w:p>
    <w:p w14:paraId="4DB95A54" w14:textId="0D8170AF" w:rsidR="005D0091" w:rsidRPr="00CE76F9" w:rsidRDefault="005D0091" w:rsidP="005D009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CE76F9">
        <w:rPr>
          <w:sz w:val="28"/>
          <w:szCs w:val="28"/>
        </w:rPr>
        <w:t>Contributie 2020</w:t>
      </w:r>
    </w:p>
    <w:p w14:paraId="5CA37ECF" w14:textId="1025F3F5" w:rsidR="00DE2E9C" w:rsidRPr="00CE76F9" w:rsidRDefault="005D0091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 xml:space="preserve">Verslag </w:t>
      </w:r>
      <w:proofErr w:type="spellStart"/>
      <w:r w:rsidRPr="00CE76F9">
        <w:rPr>
          <w:sz w:val="28"/>
          <w:szCs w:val="28"/>
        </w:rPr>
        <w:t>KascontroleCommissie</w:t>
      </w:r>
      <w:proofErr w:type="spellEnd"/>
    </w:p>
    <w:p w14:paraId="1B0CBD05" w14:textId="3F204223" w:rsidR="005D0091" w:rsidRPr="00CE76F9" w:rsidRDefault="005D0091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 xml:space="preserve">Benoeming </w:t>
      </w:r>
      <w:proofErr w:type="spellStart"/>
      <w:r w:rsidRPr="00CE76F9">
        <w:rPr>
          <w:sz w:val="28"/>
          <w:szCs w:val="28"/>
        </w:rPr>
        <w:t>KascontroleCommissie</w:t>
      </w:r>
      <w:proofErr w:type="spellEnd"/>
    </w:p>
    <w:p w14:paraId="53961F71" w14:textId="39CC91A9" w:rsidR="005D0091" w:rsidRPr="00CE76F9" w:rsidRDefault="005D0091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>Décharge bestuur en penningmeester</w:t>
      </w:r>
    </w:p>
    <w:p w14:paraId="77FCE10D" w14:textId="20B9FE9F" w:rsidR="005D0091" w:rsidRPr="00CE76F9" w:rsidRDefault="005D0091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>Update HCB</w:t>
      </w:r>
    </w:p>
    <w:p w14:paraId="1A69E1EC" w14:textId="2C15B9E2" w:rsidR="005D0091" w:rsidRPr="00CE76F9" w:rsidRDefault="005D0091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>Rondvraag</w:t>
      </w:r>
    </w:p>
    <w:p w14:paraId="5888EC91" w14:textId="1B907CC1" w:rsidR="005D0091" w:rsidRPr="00CE76F9" w:rsidRDefault="005D0091" w:rsidP="00DE2E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76F9">
        <w:rPr>
          <w:sz w:val="28"/>
          <w:szCs w:val="28"/>
        </w:rPr>
        <w:t>Afsluiting ALV</w:t>
      </w:r>
    </w:p>
    <w:p w14:paraId="110EB45C" w14:textId="707A565B" w:rsidR="005D0091" w:rsidRPr="00CE76F9" w:rsidRDefault="005D0091" w:rsidP="005D0091">
      <w:pPr>
        <w:rPr>
          <w:sz w:val="28"/>
          <w:szCs w:val="28"/>
        </w:rPr>
      </w:pPr>
    </w:p>
    <w:p w14:paraId="204FE0BD" w14:textId="74DA2427" w:rsidR="005D0091" w:rsidRPr="00CE76F9" w:rsidRDefault="005D0091" w:rsidP="005D0091">
      <w:pPr>
        <w:rPr>
          <w:sz w:val="28"/>
          <w:szCs w:val="28"/>
        </w:rPr>
      </w:pPr>
      <w:r w:rsidRPr="00CE76F9">
        <w:rPr>
          <w:sz w:val="28"/>
          <w:szCs w:val="28"/>
        </w:rPr>
        <w:t xml:space="preserve">Alle leden van TC Baarle zijn hierbij uitgenodigd voor deze vergadering. </w:t>
      </w:r>
      <w:r w:rsidR="00CE76F9" w:rsidRPr="00CE76F9">
        <w:rPr>
          <w:sz w:val="28"/>
          <w:szCs w:val="28"/>
        </w:rPr>
        <w:t>Natuurlijk zullen we er voor zorgen dat iedereen de vergadering op gepaste afstand van elkaar kan volgen.</w:t>
      </w:r>
    </w:p>
    <w:p w14:paraId="6FA9F49C" w14:textId="6619FC08" w:rsidR="00CE76F9" w:rsidRPr="00CE76F9" w:rsidRDefault="00CE76F9" w:rsidP="005D0091">
      <w:pPr>
        <w:rPr>
          <w:sz w:val="28"/>
          <w:szCs w:val="28"/>
        </w:rPr>
      </w:pPr>
    </w:p>
    <w:p w14:paraId="0DE6A663" w14:textId="1D650FC8" w:rsidR="00CE76F9" w:rsidRPr="00CE76F9" w:rsidRDefault="00CE76F9" w:rsidP="005D0091">
      <w:pPr>
        <w:rPr>
          <w:sz w:val="28"/>
          <w:szCs w:val="28"/>
        </w:rPr>
      </w:pPr>
      <w:r w:rsidRPr="00CE76F9">
        <w:rPr>
          <w:sz w:val="28"/>
          <w:szCs w:val="28"/>
        </w:rPr>
        <w:t>Bestuur TC Baarle</w:t>
      </w:r>
    </w:p>
    <w:sectPr w:rsidR="00CE76F9" w:rsidRPr="00CE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17B5"/>
    <w:multiLevelType w:val="hybridMultilevel"/>
    <w:tmpl w:val="E870C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143C"/>
    <w:multiLevelType w:val="hybridMultilevel"/>
    <w:tmpl w:val="DBA0316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F4"/>
    <w:rsid w:val="005D0091"/>
    <w:rsid w:val="008C0AC5"/>
    <w:rsid w:val="00CA3DF4"/>
    <w:rsid w:val="00CE76F9"/>
    <w:rsid w:val="00DE2E9C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D7DE"/>
  <w15:chartTrackingRefBased/>
  <w15:docId w15:val="{E550E002-4E6D-49C2-966A-BD1C9D3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2020-05-22T12:50:00Z</dcterms:created>
  <dcterms:modified xsi:type="dcterms:W3CDTF">2020-05-22T13:24:00Z</dcterms:modified>
</cp:coreProperties>
</file>