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2C" w:rsidRDefault="004E612C">
      <w:pPr>
        <w:rPr>
          <w:rFonts w:ascii="Arial" w:hAnsi="Arial" w:cs="Arial"/>
          <w:b/>
          <w:sz w:val="24"/>
          <w:szCs w:val="24"/>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11430</wp:posOffset>
            </wp:positionV>
            <wp:extent cx="1765300" cy="695325"/>
            <wp:effectExtent l="0" t="0" r="6350" b="9525"/>
            <wp:wrapTight wrapText="bothSides">
              <wp:wrapPolygon edited="0">
                <wp:start x="0" y="0"/>
                <wp:lineTo x="0" y="21304"/>
                <wp:lineTo x="21445" y="21304"/>
                <wp:lineTo x="2144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BFA" w:rsidRPr="004E5A11" w:rsidRDefault="00413BFA">
      <w:pPr>
        <w:rPr>
          <w:rFonts w:ascii="Arial" w:hAnsi="Arial" w:cs="Arial"/>
          <w:b/>
          <w:sz w:val="24"/>
          <w:szCs w:val="24"/>
        </w:rPr>
      </w:pPr>
      <w:r w:rsidRPr="004E5A11">
        <w:rPr>
          <w:rFonts w:ascii="Arial" w:hAnsi="Arial" w:cs="Arial"/>
          <w:b/>
          <w:sz w:val="24"/>
          <w:szCs w:val="24"/>
        </w:rPr>
        <w:t>PROTOCOL met betrekking tot datalekken</w:t>
      </w:r>
    </w:p>
    <w:p w:rsidR="00413BFA" w:rsidRDefault="00413BFA">
      <w:pPr>
        <w:rPr>
          <w:rFonts w:ascii="Arial" w:hAnsi="Arial" w:cs="Arial"/>
          <w:sz w:val="24"/>
          <w:szCs w:val="24"/>
        </w:rPr>
      </w:pPr>
    </w:p>
    <w:p w:rsidR="00413BFA" w:rsidRPr="004E612C" w:rsidRDefault="00413BFA" w:rsidP="004E612C">
      <w:pPr>
        <w:pStyle w:val="Geenafstand"/>
        <w:rPr>
          <w:rFonts w:ascii="Arial" w:hAnsi="Arial" w:cs="Arial"/>
          <w:sz w:val="24"/>
          <w:szCs w:val="24"/>
        </w:rPr>
      </w:pPr>
      <w:bookmarkStart w:id="0" w:name="_GoBack"/>
      <w:r w:rsidRPr="004E612C">
        <w:rPr>
          <w:rFonts w:ascii="Arial" w:hAnsi="Arial" w:cs="Arial"/>
          <w:sz w:val="24"/>
          <w:szCs w:val="24"/>
        </w:rPr>
        <w:t>TC Baarle tracht zorgvuldig om te gaan met de persoonsgegevens van de leden, vrijwilligers en deelnemers. Mocht er toch een mogelijke schending, een datalek,  plaatsvinden dan treedt de volgende procedure in werking:</w:t>
      </w:r>
    </w:p>
    <w:p w:rsidR="00413BFA" w:rsidRPr="004E612C" w:rsidRDefault="00413BFA" w:rsidP="004E612C">
      <w:pPr>
        <w:pStyle w:val="Geenafstand"/>
        <w:rPr>
          <w:rFonts w:ascii="Arial" w:hAnsi="Arial" w:cs="Arial"/>
          <w:sz w:val="24"/>
          <w:szCs w:val="24"/>
        </w:rPr>
      </w:pPr>
    </w:p>
    <w:p w:rsidR="00413BFA" w:rsidRPr="004E612C" w:rsidRDefault="00413BFA" w:rsidP="004E612C">
      <w:pPr>
        <w:pStyle w:val="Geenafstand"/>
        <w:rPr>
          <w:rFonts w:ascii="Arial" w:hAnsi="Arial" w:cs="Arial"/>
          <w:b/>
          <w:sz w:val="24"/>
          <w:szCs w:val="24"/>
        </w:rPr>
      </w:pPr>
      <w:r w:rsidRPr="004E612C">
        <w:rPr>
          <w:rFonts w:ascii="Arial" w:hAnsi="Arial" w:cs="Arial"/>
          <w:b/>
          <w:sz w:val="24"/>
          <w:szCs w:val="24"/>
        </w:rPr>
        <w:t>Een datalek i</w:t>
      </w:r>
      <w:r w:rsidR="004E612C" w:rsidRPr="004E612C">
        <w:rPr>
          <w:rFonts w:ascii="Arial" w:hAnsi="Arial" w:cs="Arial"/>
          <w:b/>
          <w:sz w:val="24"/>
          <w:szCs w:val="24"/>
        </w:rPr>
        <w:t>s</w:t>
      </w:r>
    </w:p>
    <w:p w:rsidR="00413BFA" w:rsidRPr="004E612C" w:rsidRDefault="00217A2A" w:rsidP="004E612C">
      <w:pPr>
        <w:pStyle w:val="Geenafstand"/>
        <w:rPr>
          <w:rFonts w:ascii="Arial" w:hAnsi="Arial" w:cs="Arial"/>
          <w:sz w:val="24"/>
          <w:szCs w:val="24"/>
        </w:rPr>
      </w:pPr>
      <w:r w:rsidRPr="004E612C">
        <w:rPr>
          <w:rFonts w:ascii="Arial" w:hAnsi="Arial" w:cs="Arial"/>
          <w:sz w:val="24"/>
          <w:szCs w:val="24"/>
        </w:rPr>
        <w:t>We spreken van een datalek als persoonsgegevens in handen vallen van derden die geen toegang zouden m</w:t>
      </w:r>
      <w:r w:rsidR="007543B2" w:rsidRPr="004E612C">
        <w:rPr>
          <w:rFonts w:ascii="Arial" w:hAnsi="Arial" w:cs="Arial"/>
          <w:sz w:val="24"/>
          <w:szCs w:val="24"/>
        </w:rPr>
        <w:t>ogen hebben. Een datalek is het gevolg van een beveiligingsprobleem. Bijvoorbeeld uitgelekte computerbestanden, gestolen geprinte ledenlijst, verkeerd verzonden e-mail, gestolen of afgedankte niet-schoongemaakte computer, verloren usb-sticks, …</w:t>
      </w:r>
    </w:p>
    <w:p w:rsidR="000F1926" w:rsidRPr="004E612C" w:rsidRDefault="000F1926" w:rsidP="004E612C">
      <w:pPr>
        <w:pStyle w:val="Geenafstand"/>
        <w:rPr>
          <w:rFonts w:ascii="Arial" w:hAnsi="Arial" w:cs="Arial"/>
          <w:sz w:val="24"/>
          <w:szCs w:val="24"/>
        </w:rPr>
      </w:pPr>
    </w:p>
    <w:p w:rsidR="000F1926" w:rsidRPr="004E612C" w:rsidRDefault="000F1926" w:rsidP="004E612C">
      <w:pPr>
        <w:pStyle w:val="Geenafstand"/>
        <w:rPr>
          <w:rFonts w:ascii="Arial" w:hAnsi="Arial" w:cs="Arial"/>
          <w:sz w:val="24"/>
          <w:szCs w:val="24"/>
        </w:rPr>
      </w:pPr>
      <w:r w:rsidRPr="004E612C">
        <w:rPr>
          <w:rFonts w:ascii="Arial" w:hAnsi="Arial" w:cs="Arial"/>
          <w:sz w:val="24"/>
          <w:szCs w:val="24"/>
        </w:rPr>
        <w:t>TC Baarle is verplicht datalekken te melden binnen 72 uur na ontdekking.</w:t>
      </w:r>
    </w:p>
    <w:p w:rsidR="007543B2" w:rsidRPr="004E612C" w:rsidRDefault="007543B2" w:rsidP="004E612C">
      <w:pPr>
        <w:pStyle w:val="Geenafstand"/>
        <w:rPr>
          <w:rFonts w:ascii="Arial" w:hAnsi="Arial" w:cs="Arial"/>
          <w:sz w:val="24"/>
          <w:szCs w:val="24"/>
        </w:rPr>
      </w:pPr>
    </w:p>
    <w:p w:rsidR="007543B2" w:rsidRPr="004E612C" w:rsidRDefault="007543B2" w:rsidP="004E612C">
      <w:pPr>
        <w:pStyle w:val="Geenafstand"/>
        <w:rPr>
          <w:rFonts w:ascii="Arial" w:hAnsi="Arial" w:cs="Arial"/>
          <w:b/>
          <w:sz w:val="24"/>
          <w:szCs w:val="24"/>
        </w:rPr>
      </w:pPr>
      <w:r w:rsidRPr="004E612C">
        <w:rPr>
          <w:rFonts w:ascii="Arial" w:hAnsi="Arial" w:cs="Arial"/>
          <w:b/>
          <w:sz w:val="24"/>
          <w:szCs w:val="24"/>
        </w:rPr>
        <w:t>Melden</w:t>
      </w:r>
    </w:p>
    <w:p w:rsidR="007543B2" w:rsidRPr="004E612C" w:rsidRDefault="007543B2" w:rsidP="004E612C">
      <w:pPr>
        <w:pStyle w:val="Geenafstand"/>
        <w:rPr>
          <w:rFonts w:ascii="Arial" w:hAnsi="Arial" w:cs="Arial"/>
          <w:sz w:val="24"/>
          <w:szCs w:val="24"/>
        </w:rPr>
      </w:pPr>
      <w:r w:rsidRPr="004E612C">
        <w:rPr>
          <w:rFonts w:ascii="Arial" w:hAnsi="Arial" w:cs="Arial"/>
          <w:sz w:val="24"/>
          <w:szCs w:val="24"/>
        </w:rPr>
        <w:t>Een datalek</w:t>
      </w:r>
      <w:r w:rsidR="000F1926" w:rsidRPr="004E612C">
        <w:rPr>
          <w:rFonts w:ascii="Arial" w:hAnsi="Arial" w:cs="Arial"/>
          <w:sz w:val="24"/>
          <w:szCs w:val="24"/>
        </w:rPr>
        <w:t xml:space="preserve"> </w:t>
      </w:r>
      <w:r w:rsidR="004E5A11" w:rsidRPr="004E612C">
        <w:rPr>
          <w:rFonts w:ascii="Arial" w:hAnsi="Arial" w:cs="Arial"/>
          <w:sz w:val="24"/>
          <w:szCs w:val="24"/>
        </w:rPr>
        <w:t xml:space="preserve">kan door een ieder </w:t>
      </w:r>
      <w:r w:rsidR="000F1926" w:rsidRPr="004E612C">
        <w:rPr>
          <w:rFonts w:ascii="Arial" w:hAnsi="Arial" w:cs="Arial"/>
          <w:sz w:val="24"/>
          <w:szCs w:val="24"/>
        </w:rPr>
        <w:t>word</w:t>
      </w:r>
      <w:r w:rsidR="004E5A11" w:rsidRPr="004E612C">
        <w:rPr>
          <w:rFonts w:ascii="Arial" w:hAnsi="Arial" w:cs="Arial"/>
          <w:sz w:val="24"/>
          <w:szCs w:val="24"/>
        </w:rPr>
        <w:t>en</w:t>
      </w:r>
      <w:r w:rsidR="000F1926" w:rsidRPr="004E612C">
        <w:rPr>
          <w:rFonts w:ascii="Arial" w:hAnsi="Arial" w:cs="Arial"/>
          <w:sz w:val="24"/>
          <w:szCs w:val="24"/>
        </w:rPr>
        <w:t xml:space="preserve"> gemeld</w:t>
      </w:r>
      <w:r w:rsidRPr="004E612C">
        <w:rPr>
          <w:rFonts w:ascii="Arial" w:hAnsi="Arial" w:cs="Arial"/>
          <w:sz w:val="24"/>
          <w:szCs w:val="24"/>
        </w:rPr>
        <w:t xml:space="preserve"> bij de voorzitter, penningmeester of secretaris van TC Baarle. Deze informeert</w:t>
      </w:r>
      <w:r w:rsidR="000F1926" w:rsidRPr="004E612C">
        <w:rPr>
          <w:rFonts w:ascii="Arial" w:hAnsi="Arial" w:cs="Arial"/>
          <w:sz w:val="24"/>
          <w:szCs w:val="24"/>
        </w:rPr>
        <w:t xml:space="preserve"> vervolgens</w:t>
      </w:r>
      <w:r w:rsidRPr="004E612C">
        <w:rPr>
          <w:rFonts w:ascii="Arial" w:hAnsi="Arial" w:cs="Arial"/>
          <w:sz w:val="24"/>
          <w:szCs w:val="24"/>
        </w:rPr>
        <w:t xml:space="preserve"> het bestuur. </w:t>
      </w:r>
    </w:p>
    <w:p w:rsidR="007543B2" w:rsidRPr="004E612C" w:rsidRDefault="007543B2" w:rsidP="004E612C">
      <w:pPr>
        <w:pStyle w:val="Geenafstand"/>
        <w:rPr>
          <w:rFonts w:ascii="Arial" w:hAnsi="Arial" w:cs="Arial"/>
          <w:sz w:val="24"/>
          <w:szCs w:val="24"/>
        </w:rPr>
      </w:pPr>
      <w:r w:rsidRPr="004E612C">
        <w:rPr>
          <w:rFonts w:ascii="Arial" w:hAnsi="Arial" w:cs="Arial"/>
          <w:sz w:val="24"/>
          <w:szCs w:val="24"/>
        </w:rPr>
        <w:t>Het bestuur checkt wat er gelekt is en brengt in kaart wat de gevolgen zijn voor de personen van wie de persoonsgegevens gelekt zijn.</w:t>
      </w:r>
    </w:p>
    <w:p w:rsidR="007543B2" w:rsidRPr="004E612C" w:rsidRDefault="007543B2" w:rsidP="004E612C">
      <w:pPr>
        <w:pStyle w:val="Geenafstand"/>
        <w:rPr>
          <w:rFonts w:ascii="Arial" w:hAnsi="Arial" w:cs="Arial"/>
          <w:sz w:val="24"/>
          <w:szCs w:val="24"/>
        </w:rPr>
      </w:pPr>
    </w:p>
    <w:p w:rsidR="007543B2" w:rsidRPr="004E612C" w:rsidRDefault="007543B2" w:rsidP="004E612C">
      <w:pPr>
        <w:pStyle w:val="Geenafstand"/>
        <w:rPr>
          <w:rFonts w:ascii="Arial" w:hAnsi="Arial" w:cs="Arial"/>
          <w:b/>
          <w:sz w:val="24"/>
          <w:szCs w:val="24"/>
        </w:rPr>
      </w:pPr>
      <w:r w:rsidRPr="004E612C">
        <w:rPr>
          <w:rFonts w:ascii="Arial" w:hAnsi="Arial" w:cs="Arial"/>
          <w:b/>
          <w:sz w:val="24"/>
          <w:szCs w:val="24"/>
        </w:rPr>
        <w:t>Melding</w:t>
      </w:r>
    </w:p>
    <w:p w:rsidR="007543B2" w:rsidRPr="004E612C" w:rsidRDefault="007543B2" w:rsidP="004E612C">
      <w:pPr>
        <w:pStyle w:val="Geenafstand"/>
        <w:rPr>
          <w:rFonts w:ascii="Arial" w:hAnsi="Arial" w:cs="Arial"/>
          <w:sz w:val="24"/>
          <w:szCs w:val="24"/>
        </w:rPr>
      </w:pPr>
      <w:r w:rsidRPr="004E612C">
        <w:rPr>
          <w:rFonts w:ascii="Arial" w:hAnsi="Arial" w:cs="Arial"/>
          <w:sz w:val="24"/>
          <w:szCs w:val="24"/>
        </w:rPr>
        <w:t>De melding moet bestaan uit</w:t>
      </w:r>
      <w:r w:rsidR="000F1926" w:rsidRPr="004E612C">
        <w:rPr>
          <w:rFonts w:ascii="Arial" w:hAnsi="Arial" w:cs="Arial"/>
          <w:sz w:val="24"/>
          <w:szCs w:val="24"/>
        </w:rPr>
        <w:t>:</w:t>
      </w:r>
    </w:p>
    <w:p w:rsidR="000F1926" w:rsidRPr="004E612C" w:rsidRDefault="000F1926" w:rsidP="004E612C">
      <w:pPr>
        <w:pStyle w:val="Geenafstand"/>
        <w:numPr>
          <w:ilvl w:val="0"/>
          <w:numId w:val="2"/>
        </w:numPr>
        <w:rPr>
          <w:rFonts w:ascii="Arial" w:hAnsi="Arial" w:cs="Arial"/>
          <w:sz w:val="24"/>
          <w:szCs w:val="24"/>
        </w:rPr>
      </w:pPr>
      <w:r w:rsidRPr="004E612C">
        <w:rPr>
          <w:rFonts w:ascii="Arial" w:hAnsi="Arial" w:cs="Arial"/>
          <w:sz w:val="24"/>
          <w:szCs w:val="24"/>
        </w:rPr>
        <w:t>De aard van de inbreuk.</w:t>
      </w:r>
    </w:p>
    <w:p w:rsidR="000F1926" w:rsidRPr="004E612C" w:rsidRDefault="000F1926" w:rsidP="004E612C">
      <w:pPr>
        <w:pStyle w:val="Geenafstand"/>
        <w:numPr>
          <w:ilvl w:val="0"/>
          <w:numId w:val="2"/>
        </w:numPr>
        <w:rPr>
          <w:rFonts w:ascii="Arial" w:hAnsi="Arial" w:cs="Arial"/>
          <w:sz w:val="24"/>
          <w:szCs w:val="24"/>
        </w:rPr>
      </w:pPr>
      <w:r w:rsidRPr="004E612C">
        <w:rPr>
          <w:rFonts w:ascii="Arial" w:hAnsi="Arial" w:cs="Arial"/>
          <w:sz w:val="24"/>
          <w:szCs w:val="24"/>
        </w:rPr>
        <w:t>De instanties of persoon waar meer informatie over de inbreuk kan worden verkregen.</w:t>
      </w:r>
    </w:p>
    <w:p w:rsidR="000F1926" w:rsidRPr="004E612C" w:rsidRDefault="000F1926" w:rsidP="004E612C">
      <w:pPr>
        <w:pStyle w:val="Geenafstand"/>
        <w:numPr>
          <w:ilvl w:val="0"/>
          <w:numId w:val="2"/>
        </w:numPr>
        <w:rPr>
          <w:rFonts w:ascii="Arial" w:hAnsi="Arial" w:cs="Arial"/>
          <w:sz w:val="24"/>
          <w:szCs w:val="24"/>
        </w:rPr>
      </w:pPr>
      <w:r w:rsidRPr="004E612C">
        <w:rPr>
          <w:rFonts w:ascii="Arial" w:hAnsi="Arial" w:cs="Arial"/>
          <w:sz w:val="24"/>
          <w:szCs w:val="24"/>
        </w:rPr>
        <w:t>Een beschrijving van de geconstateerde en vermoedelijke gevolgen van de inbreuk voor de verwerking van persoonsgegevens.</w:t>
      </w:r>
    </w:p>
    <w:p w:rsidR="000F1926" w:rsidRPr="004E612C" w:rsidRDefault="000F1926" w:rsidP="004E612C">
      <w:pPr>
        <w:pStyle w:val="Geenafstand"/>
        <w:numPr>
          <w:ilvl w:val="0"/>
          <w:numId w:val="2"/>
        </w:numPr>
        <w:rPr>
          <w:rFonts w:ascii="Arial" w:hAnsi="Arial" w:cs="Arial"/>
          <w:sz w:val="24"/>
          <w:szCs w:val="24"/>
        </w:rPr>
      </w:pPr>
      <w:r w:rsidRPr="004E612C">
        <w:rPr>
          <w:rFonts w:ascii="Arial" w:hAnsi="Arial" w:cs="Arial"/>
          <w:sz w:val="24"/>
          <w:szCs w:val="24"/>
        </w:rPr>
        <w:t>De maatregelen die de organisatie heeft genomen of voorstelt om deze gevolgen te verhelpen.</w:t>
      </w:r>
    </w:p>
    <w:p w:rsidR="000F1926" w:rsidRPr="004E612C" w:rsidRDefault="000F1926" w:rsidP="004E612C">
      <w:pPr>
        <w:pStyle w:val="Geenafstand"/>
        <w:rPr>
          <w:rFonts w:ascii="Arial" w:hAnsi="Arial" w:cs="Arial"/>
          <w:sz w:val="24"/>
          <w:szCs w:val="24"/>
        </w:rPr>
      </w:pPr>
      <w:r w:rsidRPr="004E612C">
        <w:rPr>
          <w:rFonts w:ascii="Arial" w:hAnsi="Arial" w:cs="Arial"/>
          <w:sz w:val="24"/>
          <w:szCs w:val="24"/>
        </w:rPr>
        <w:t xml:space="preserve">Eén van de leden van het bestuur doet de melding bij de Autoriteit Persoonsgegevens (AP). Meldingen kunnen digitaal gedaan worden bij het meldloket van de AP: </w:t>
      </w:r>
      <w:hyperlink r:id="rId6" w:history="1">
        <w:r w:rsidRPr="004E612C">
          <w:rPr>
            <w:rStyle w:val="Hyperlink"/>
            <w:rFonts w:ascii="Arial" w:hAnsi="Arial" w:cs="Arial"/>
            <w:sz w:val="24"/>
            <w:szCs w:val="24"/>
          </w:rPr>
          <w:t>http://datalekken.autoriteitpersoonsgegevens.nl</w:t>
        </w:r>
      </w:hyperlink>
    </w:p>
    <w:p w:rsidR="000F1926" w:rsidRPr="004E612C" w:rsidRDefault="000F1926" w:rsidP="004E612C">
      <w:pPr>
        <w:pStyle w:val="Geenafstand"/>
        <w:rPr>
          <w:rFonts w:ascii="Arial" w:hAnsi="Arial" w:cs="Arial"/>
          <w:sz w:val="24"/>
          <w:szCs w:val="24"/>
        </w:rPr>
      </w:pPr>
    </w:p>
    <w:p w:rsidR="000F1926" w:rsidRPr="004E612C" w:rsidRDefault="000F1926" w:rsidP="004E612C">
      <w:pPr>
        <w:pStyle w:val="Geenafstand"/>
        <w:rPr>
          <w:rFonts w:ascii="Arial" w:hAnsi="Arial" w:cs="Arial"/>
          <w:sz w:val="24"/>
          <w:szCs w:val="24"/>
        </w:rPr>
      </w:pPr>
      <w:r w:rsidRPr="004E612C">
        <w:rPr>
          <w:rFonts w:ascii="Arial" w:hAnsi="Arial" w:cs="Arial"/>
          <w:sz w:val="24"/>
          <w:szCs w:val="24"/>
        </w:rPr>
        <w:t xml:space="preserve">Het bestuur zorgt voor </w:t>
      </w:r>
      <w:r w:rsidR="004E5A11" w:rsidRPr="004E612C">
        <w:rPr>
          <w:rFonts w:ascii="Arial" w:hAnsi="Arial" w:cs="Arial"/>
          <w:sz w:val="24"/>
          <w:szCs w:val="24"/>
        </w:rPr>
        <w:t>een goede informatieverstrekking over de datalekken naar haar leden. Ook draagt zij zorg voor het herstel en preventie van geconstateerde en toekomstig mogelijke lekken. De informatieverstrekking gebeurt via de reguliere Nieuwsbrieven op de site van TC Baarle aan al haar leden.</w:t>
      </w:r>
    </w:p>
    <w:bookmarkEnd w:id="0"/>
    <w:p w:rsidR="00413BFA" w:rsidRPr="004E612C" w:rsidRDefault="00413BFA" w:rsidP="004E612C">
      <w:pPr>
        <w:pStyle w:val="Geenafstand"/>
        <w:rPr>
          <w:rFonts w:ascii="Arial" w:hAnsi="Arial" w:cs="Arial"/>
          <w:sz w:val="24"/>
          <w:szCs w:val="24"/>
        </w:rPr>
      </w:pPr>
    </w:p>
    <w:p w:rsidR="00413BFA" w:rsidRPr="004E612C" w:rsidRDefault="00413BFA" w:rsidP="004E612C">
      <w:pPr>
        <w:pStyle w:val="Geenafstand"/>
        <w:rPr>
          <w:rFonts w:ascii="Arial" w:hAnsi="Arial" w:cs="Arial"/>
          <w:sz w:val="24"/>
          <w:szCs w:val="24"/>
        </w:rPr>
      </w:pPr>
    </w:p>
    <w:sectPr w:rsidR="00413BFA" w:rsidRPr="004E6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E4362"/>
    <w:multiLevelType w:val="hybridMultilevel"/>
    <w:tmpl w:val="F5A45852"/>
    <w:lvl w:ilvl="0" w:tplc="CE7852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F2276B"/>
    <w:multiLevelType w:val="hybridMultilevel"/>
    <w:tmpl w:val="C52E1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FA"/>
    <w:rsid w:val="000F1926"/>
    <w:rsid w:val="00217A2A"/>
    <w:rsid w:val="00413BFA"/>
    <w:rsid w:val="004E5A11"/>
    <w:rsid w:val="004E612C"/>
    <w:rsid w:val="007543B2"/>
    <w:rsid w:val="008C0AC5"/>
    <w:rsid w:val="00F82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EC87"/>
  <w15:chartTrackingRefBased/>
  <w15:docId w15:val="{34C48A3F-C362-4CE4-8229-AC55919B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1926"/>
    <w:pPr>
      <w:ind w:left="720"/>
      <w:contextualSpacing/>
    </w:pPr>
  </w:style>
  <w:style w:type="character" w:styleId="Hyperlink">
    <w:name w:val="Hyperlink"/>
    <w:basedOn w:val="Standaardalinea-lettertype"/>
    <w:uiPriority w:val="99"/>
    <w:unhideWhenUsed/>
    <w:rsid w:val="000F1926"/>
    <w:rPr>
      <w:color w:val="0563C1" w:themeColor="hyperlink"/>
      <w:u w:val="single"/>
    </w:rPr>
  </w:style>
  <w:style w:type="character" w:styleId="Onopgelostemelding">
    <w:name w:val="Unresolved Mention"/>
    <w:basedOn w:val="Standaardalinea-lettertype"/>
    <w:uiPriority w:val="99"/>
    <w:semiHidden/>
    <w:unhideWhenUsed/>
    <w:rsid w:val="000F1926"/>
    <w:rPr>
      <w:color w:val="605E5C"/>
      <w:shd w:val="clear" w:color="auto" w:fill="E1DFDD"/>
    </w:rPr>
  </w:style>
  <w:style w:type="paragraph" w:styleId="Geenafstand">
    <w:name w:val="No Spacing"/>
    <w:uiPriority w:val="1"/>
    <w:qFormat/>
    <w:rsid w:val="004E6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lekken.autoriteitpersoonsgegeven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Jenny van der Veeken</cp:lastModifiedBy>
  <cp:revision>2</cp:revision>
  <dcterms:created xsi:type="dcterms:W3CDTF">2019-02-27T15:10:00Z</dcterms:created>
  <dcterms:modified xsi:type="dcterms:W3CDTF">2019-02-27T15:10:00Z</dcterms:modified>
</cp:coreProperties>
</file>